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 xml:space="preserve">EDITAL Nº </w:t>
      </w:r>
      <w:r w:rsidR="00440F46">
        <w:rPr>
          <w:rFonts w:ascii="Arial" w:hAnsi="Arial" w:cs="Arial"/>
          <w:b/>
          <w:sz w:val="24"/>
          <w:szCs w:val="24"/>
          <w:lang w:eastAsia="ar-SA"/>
        </w:rPr>
        <w:t>0</w:t>
      </w:r>
      <w:r w:rsidR="00384CED">
        <w:rPr>
          <w:rFonts w:ascii="Arial" w:hAnsi="Arial" w:cs="Arial"/>
          <w:b/>
          <w:sz w:val="24"/>
          <w:szCs w:val="24"/>
          <w:lang w:eastAsia="ar-SA"/>
        </w:rPr>
        <w:t>6</w:t>
      </w:r>
      <w:r>
        <w:rPr>
          <w:rFonts w:ascii="Arial" w:hAnsi="Arial" w:cs="Arial"/>
          <w:b/>
          <w:sz w:val="24"/>
          <w:szCs w:val="24"/>
          <w:lang w:eastAsia="ar-SA"/>
        </w:rPr>
        <w:t>/2022</w:t>
      </w:r>
    </w:p>
    <w:p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__DdeLink__235_3648164255"/>
      <w:bookmarkEnd w:id="1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Pr="00E1450E">
        <w:rPr>
          <w:rFonts w:ascii="Arial" w:hAnsi="Arial" w:cs="Arial"/>
          <w:lang w:eastAsia="ar-SA"/>
        </w:rPr>
        <w:t xml:space="preserve"> </w:t>
      </w:r>
      <w:r w:rsidR="001D0796" w:rsidRPr="001D0796">
        <w:rPr>
          <w:rFonts w:ascii="Arial" w:hAnsi="Arial" w:cs="Arial"/>
          <w:bCs/>
          <w:lang w:eastAsia="ar-SA"/>
        </w:rPr>
        <w:t xml:space="preserve">Aquisição de </w:t>
      </w:r>
      <w:r w:rsidR="00384CED">
        <w:rPr>
          <w:rFonts w:ascii="Arial" w:hAnsi="Arial" w:cs="Arial"/>
          <w:bCs/>
          <w:lang w:eastAsia="ar-SA"/>
        </w:rPr>
        <w:t>Materiais de Pintura para o CAPS.</w:t>
      </w: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384CED">
        <w:rPr>
          <w:rFonts w:ascii="Arial" w:hAnsi="Arial" w:cs="Arial"/>
          <w:bCs/>
          <w:sz w:val="24"/>
          <w:szCs w:val="24"/>
          <w:lang w:eastAsia="ar-SA"/>
        </w:rPr>
        <w:t>3038</w:t>
      </w:r>
      <w:r w:rsidR="00384CED">
        <w:rPr>
          <w:rFonts w:ascii="Arial" w:hAnsi="Arial" w:cs="Arial"/>
          <w:sz w:val="24"/>
          <w:szCs w:val="24"/>
          <w:lang w:eastAsia="ar-SA"/>
        </w:rPr>
        <w:t>/2023</w:t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071" w:type="dxa"/>
        <w:tblInd w:w="-60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166"/>
        <w:gridCol w:w="2694"/>
        <w:gridCol w:w="2211"/>
      </w:tblGrid>
      <w:tr w:rsidR="00485C54" w:rsidTr="00E1450E">
        <w:trPr>
          <w:trHeight w:val="390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384CED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FORNECEDORES: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  <w:bookmarkStart w:id="2" w:name="_GoBack"/>
            <w:bookmarkEnd w:id="2"/>
          </w:p>
        </w:tc>
      </w:tr>
      <w:tr w:rsidR="00485C54" w:rsidTr="00E1450E">
        <w:trPr>
          <w:trHeight w:val="356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4CED" w:rsidRPr="00E1450E" w:rsidRDefault="00384CED" w:rsidP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GSM DISTRIBUIDORA DE TINTAS LTDA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Pr="00E1450E" w:rsidRDefault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91.238.741/0001-60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Pr="00E1450E" w:rsidRDefault="00E1450E" w:rsidP="00384CED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E1450E">
              <w:rPr>
                <w:rFonts w:ascii="Arial" w:hAnsi="Arial" w:cs="Arial"/>
                <w:bCs/>
                <w:lang w:eastAsia="ar-SA"/>
              </w:rPr>
              <w:t xml:space="preserve">R$ </w:t>
            </w:r>
            <w:r w:rsidR="00384CED">
              <w:rPr>
                <w:rFonts w:ascii="Arial" w:hAnsi="Arial" w:cs="Arial"/>
                <w:bCs/>
                <w:lang w:eastAsia="ar-SA"/>
              </w:rPr>
              <w:t>1.592,00</w:t>
            </w:r>
          </w:p>
        </w:tc>
      </w:tr>
      <w:tr w:rsidR="00384CED" w:rsidTr="00E1450E">
        <w:trPr>
          <w:trHeight w:val="356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4CED" w:rsidRPr="001D0796" w:rsidRDefault="00384CED" w:rsidP="00E1450E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CASA E PAREDES REDECOR LTDA - ME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4CED" w:rsidRDefault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23.063.925/0001-87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84CED" w:rsidRPr="00E1450E" w:rsidRDefault="00384CED" w:rsidP="00F15D51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R$ 484,00</w:t>
            </w:r>
          </w:p>
        </w:tc>
      </w:tr>
    </w:tbl>
    <w:p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85C54" w:rsidRDefault="00E1450E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>
        <w:rPr>
          <w:rFonts w:ascii="Arial" w:hAnsi="Arial" w:cs="Arial"/>
          <w:bCs/>
          <w:sz w:val="24"/>
          <w:szCs w:val="24"/>
          <w:lang w:eastAsia="ar-SA"/>
        </w:rPr>
        <w:t>Com base no art. 24, inc. I</w:t>
      </w:r>
      <w:r w:rsidR="00F15D51">
        <w:rPr>
          <w:rFonts w:ascii="Arial" w:hAnsi="Arial" w:cs="Arial"/>
          <w:bCs/>
          <w:sz w:val="24"/>
          <w:szCs w:val="24"/>
          <w:lang w:eastAsia="ar-SA"/>
        </w:rPr>
        <w:t>I</w:t>
      </w:r>
      <w:r>
        <w:rPr>
          <w:rFonts w:ascii="Arial" w:hAnsi="Arial" w:cs="Arial"/>
          <w:bCs/>
          <w:sz w:val="24"/>
          <w:szCs w:val="24"/>
          <w:lang w:eastAsia="ar-SA"/>
        </w:rPr>
        <w:t>, da Lei Federal n.º 8.666/93 e suas alterações.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 xml:space="preserve">Santa Rosa, </w:t>
      </w:r>
      <w:r w:rsidR="001D0796">
        <w:rPr>
          <w:rFonts w:ascii="Arial" w:hAnsi="Arial" w:cs="Arial"/>
          <w:sz w:val="24"/>
          <w:szCs w:val="24"/>
          <w:lang w:eastAsia="ar-SA"/>
        </w:rPr>
        <w:t>13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7919E3">
        <w:rPr>
          <w:rFonts w:ascii="Arial" w:hAnsi="Arial" w:cs="Arial"/>
          <w:sz w:val="24"/>
          <w:szCs w:val="24"/>
          <w:lang w:eastAsia="ar-SA"/>
        </w:rPr>
        <w:t>janeiro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2022.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E1450E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13335" distL="79375" distR="98425" simplePos="0" relativeHeight="7" behindDoc="0" locked="0" layoutInCell="0" allowOverlap="1" wp14:anchorId="3EE05DF3">
                <wp:simplePos x="0" y="0"/>
                <wp:positionH relativeFrom="page">
                  <wp:posOffset>2032000</wp:posOffset>
                </wp:positionH>
                <wp:positionV relativeFrom="paragraph">
                  <wp:posOffset>194310</wp:posOffset>
                </wp:positionV>
                <wp:extent cx="5546725" cy="170180"/>
                <wp:effectExtent l="0" t="0" r="1270" b="635"/>
                <wp:wrapSquare wrapText="bothSides"/>
                <wp:docPr id="1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6160" cy="169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85C54" w:rsidRDefault="00E1450E">
                            <w:pPr>
                              <w:pStyle w:val="Contedodoquadro"/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E05DF3" id="Quadro1" o:spid="_x0000_s1026" style="position:absolute;left:0;text-align:left;margin-left:160pt;margin-top:15.3pt;width:436.75pt;height:13.4pt;z-index:7;visibility:visible;mso-wrap-style:square;mso-wrap-distance-left:6.25pt;mso-wrap-distance-top:0;mso-wrap-distance-right:7.75pt;mso-wrap-distance-bottom:1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" o:allowincell="f" filled="f" stroked="f" strokeweight="0">
                <v:textbox style="mso-fit-shape-to-text:t" inset="0,0,0,0">
                  <w:txbxContent>
                    <w:p w:rsidR="00485C54" w:rsidRDefault="00E1450E">
                      <w:pPr>
                        <w:pStyle w:val="Contedodoquadro"/>
                      </w:pP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>
        <w:trPr>
          <w:trHeight w:val="416"/>
        </w:trPr>
        <w:tc>
          <w:tcPr>
            <w:tcW w:w="10597" w:type="dxa"/>
            <w:shd w:val="clear" w:color="auto" w:fill="auto"/>
          </w:tcPr>
          <w:p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:rsidR="00485C54" w:rsidRDefault="00440F46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Délcio Steffan</w:t>
            </w:r>
          </w:p>
          <w:p w:rsidR="00E1450E" w:rsidRDefault="00440F46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Presidente</w:t>
            </w:r>
          </w:p>
          <w:p w:rsidR="00485C54" w:rsidRDefault="00E1450E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3" w:name="__UnoMark__89_1932210000"/>
            <w:bookmarkEnd w:id="3"/>
          </w:p>
        </w:tc>
      </w:tr>
    </w:tbl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8"/>
      <w:footerReference w:type="default" r:id="rId9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2B" w:rsidRDefault="00E1450E">
      <w:pPr>
        <w:spacing w:after="0" w:line="240" w:lineRule="auto"/>
      </w:pPr>
      <w:r>
        <w:separator/>
      </w:r>
    </w:p>
  </w:endnote>
  <w:endnote w:type="continuationSeparator" w:id="0">
    <w:p w:rsidR="004F7A2B" w:rsidRDefault="00E1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F282B0B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6827087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5C54" w:rsidRDefault="00E1450E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>Rua: Dr. Francisco Timm,</w:t>
    </w:r>
    <w:proofErr w:type="gramStart"/>
    <w:r>
      <w:rPr>
        <w:b/>
        <w:sz w:val="16"/>
        <w:szCs w:val="16"/>
      </w:rPr>
      <w:t xml:space="preserve">  </w:t>
    </w:r>
    <w:proofErr w:type="gramEnd"/>
    <w:r>
      <w:rPr>
        <w:b/>
        <w:sz w:val="16"/>
        <w:szCs w:val="16"/>
      </w:rPr>
      <w:t xml:space="preserve">Nº 480 - Santa Rosa / RS                                 </w:t>
    </w:r>
  </w:p>
  <w:p w:rsidR="00485C54" w:rsidRDefault="00E1450E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55 3513 5100</w:t>
    </w:r>
    <w:proofErr w:type="gramStart"/>
    <w:r>
      <w:rPr>
        <w:sz w:val="16"/>
        <w:szCs w:val="16"/>
      </w:rPr>
      <w:t xml:space="preserve">  </w:t>
    </w:r>
    <w:proofErr w:type="gramEnd"/>
    <w:r>
      <w:rPr>
        <w:sz w:val="16"/>
        <w:szCs w:val="16"/>
      </w:rPr>
      <w:t>|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2B" w:rsidRDefault="00E1450E">
      <w:pPr>
        <w:spacing w:after="0" w:line="240" w:lineRule="auto"/>
      </w:pPr>
      <w:r>
        <w:separator/>
      </w:r>
    </w:p>
  </w:footnote>
  <w:footnote w:type="continuationSeparator" w:id="0">
    <w:p w:rsidR="004F7A2B" w:rsidRDefault="00E1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5C54" w:rsidRDefault="00485C54">
    <w:pPr>
      <w:pStyle w:val="Cabealho"/>
      <w:jc w:val="center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E1450E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0F60B30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1FACF54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54"/>
    <w:rsid w:val="001D0796"/>
    <w:rsid w:val="00384CED"/>
    <w:rsid w:val="00440F46"/>
    <w:rsid w:val="00485C54"/>
    <w:rsid w:val="004F7A2B"/>
    <w:rsid w:val="007919E3"/>
    <w:rsid w:val="007F3485"/>
    <w:rsid w:val="00C731E1"/>
    <w:rsid w:val="00E1450E"/>
    <w:rsid w:val="00E2544F"/>
    <w:rsid w:val="00F1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59025-BC22-4969-BBE2-4885D0D0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0</cp:lastModifiedBy>
  <cp:revision>3</cp:revision>
  <cp:lastPrinted>2022-09-23T09:24:00Z</cp:lastPrinted>
  <dcterms:created xsi:type="dcterms:W3CDTF">2023-01-13T18:18:00Z</dcterms:created>
  <dcterms:modified xsi:type="dcterms:W3CDTF">2023-01-13T18:25:00Z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